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W w:w="9072" w:type="dxa"/>
        <w:tblLook w:val="04A0" w:firstRow="1" w:lastRow="0" w:firstColumn="1" w:lastColumn="0" w:noHBand="0" w:noVBand="1"/>
      </w:tblPr>
      <w:tblGrid>
        <w:gridCol w:w="2977"/>
        <w:gridCol w:w="6095"/>
      </w:tblGrid>
      <w:tr w:rsidR="00623D47" w:rsidRPr="00B50DDB" w14:paraId="145D05FD" w14:textId="77777777" w:rsidTr="00B061D8">
        <w:trPr>
          <w:trHeight w:val="1418"/>
        </w:trPr>
        <w:tc>
          <w:tcPr>
            <w:tcW w:w="2977" w:type="dxa"/>
            <w:tcBorders>
              <w:top w:val="nil"/>
              <w:left w:val="nil"/>
              <w:bottom w:val="single" w:sz="24" w:space="0" w:color="auto"/>
              <w:right w:val="nil"/>
            </w:tcBorders>
            <w:vAlign w:val="center"/>
          </w:tcPr>
          <w:p w14:paraId="7494A7DF" w14:textId="2D0FACCC" w:rsidR="00623D47" w:rsidRPr="008D30D6" w:rsidRDefault="00623D47" w:rsidP="00C80713">
            <w:pPr>
              <w:ind w:left="-106"/>
              <w:jc w:val="center"/>
              <w:rPr>
                <w:rFonts w:ascii="Viner Hand ITC" w:hAnsi="Viner Hand ITC"/>
                <w:b/>
                <w:sz w:val="26"/>
                <w:szCs w:val="26"/>
              </w:rPr>
            </w:pPr>
            <w:r w:rsidRPr="008D30D6">
              <w:rPr>
                <w:rFonts w:ascii="Viner Hand ITC" w:hAnsi="Viner Hand ITC"/>
                <w:b/>
                <w:sz w:val="26"/>
                <w:szCs w:val="26"/>
              </w:rPr>
              <w:t>MAIRIE DE BOUSSENS</w:t>
            </w:r>
            <w:r w:rsidR="00736180">
              <w:rPr>
                <w:rFonts w:ascii="Viner Hand ITC" w:hAnsi="Viner Hand ITC"/>
                <w:b/>
                <w:sz w:val="26"/>
                <w:szCs w:val="26"/>
              </w:rPr>
              <w:t xml:space="preserve"> - </w:t>
            </w:r>
            <w:r w:rsidRPr="008D30D6">
              <w:rPr>
                <w:rFonts w:ascii="Viner Hand ITC" w:hAnsi="Viner Hand ITC"/>
                <w:b/>
                <w:sz w:val="26"/>
                <w:szCs w:val="26"/>
              </w:rPr>
              <w:t>31360</w:t>
            </w:r>
          </w:p>
          <w:p w14:paraId="4844B0C7" w14:textId="064F73F2" w:rsidR="00623D47" w:rsidRPr="00FB6FCE" w:rsidRDefault="00623D47" w:rsidP="00C80713">
            <w:pPr>
              <w:ind w:left="-106"/>
              <w:jc w:val="center"/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</w:pPr>
            <w:r w:rsidRPr="008D30D6">
              <w:rPr>
                <w:rFonts w:ascii="Viner Hand ITC" w:hAnsi="Viner Hand ITC"/>
                <w:b/>
                <w:sz w:val="26"/>
                <w:szCs w:val="26"/>
              </w:rPr>
              <w:t>HAUTE-GARONNE</w:t>
            </w:r>
          </w:p>
        </w:tc>
        <w:tc>
          <w:tcPr>
            <w:tcW w:w="609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6196E" w14:textId="77777777" w:rsidR="00623D47" w:rsidRDefault="00623D47" w:rsidP="00C80713">
            <w:pPr>
              <w:spacing w:line="276" w:lineRule="auto"/>
              <w:ind w:left="32"/>
              <w:jc w:val="center"/>
              <w:rPr>
                <w:rFonts w:ascii="Viner Hand ITC" w:hAnsi="Viner Hand ITC"/>
                <w:b/>
                <w:sz w:val="28"/>
                <w:szCs w:val="28"/>
              </w:rPr>
            </w:pPr>
            <w:r w:rsidRPr="00DA3B1F">
              <w:rPr>
                <w:rFonts w:ascii="Viner Hand ITC" w:hAnsi="Viner Hand ITC"/>
                <w:b/>
                <w:sz w:val="28"/>
                <w:szCs w:val="28"/>
              </w:rPr>
              <w:t>EXTRAIT DU REGISTRE</w:t>
            </w:r>
          </w:p>
          <w:p w14:paraId="40A1C2D5" w14:textId="77777777" w:rsidR="00623D47" w:rsidRPr="00DA3B1F" w:rsidRDefault="00623D47" w:rsidP="00C80713">
            <w:pPr>
              <w:ind w:left="32"/>
              <w:jc w:val="center"/>
              <w:rPr>
                <w:rFonts w:ascii="Viner Hand ITC" w:hAnsi="Viner Hand ITC"/>
                <w:b/>
                <w:sz w:val="28"/>
                <w:szCs w:val="28"/>
              </w:rPr>
            </w:pPr>
            <w:r w:rsidRPr="00DA3B1F">
              <w:rPr>
                <w:rFonts w:ascii="Viner Hand ITC" w:hAnsi="Viner Hand ITC"/>
                <w:b/>
                <w:sz w:val="28"/>
                <w:szCs w:val="28"/>
              </w:rPr>
              <w:t>DES DELIBERATIONS</w:t>
            </w:r>
          </w:p>
          <w:p w14:paraId="0E3EA56D" w14:textId="238059D9" w:rsidR="00623D47" w:rsidRPr="00D15405" w:rsidRDefault="00623D47" w:rsidP="00C80713">
            <w:pPr>
              <w:spacing w:line="276" w:lineRule="auto"/>
              <w:ind w:left="3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A3B1F">
              <w:rPr>
                <w:rFonts w:ascii="Viner Hand ITC" w:hAnsi="Viner Hand ITC"/>
                <w:b/>
                <w:sz w:val="28"/>
                <w:szCs w:val="28"/>
              </w:rPr>
              <w:t>DU CONSEIL MUNICIPAL</w:t>
            </w:r>
          </w:p>
        </w:tc>
      </w:tr>
      <w:tr w:rsidR="00106CDB" w:rsidRPr="00B50DDB" w14:paraId="206431BB" w14:textId="77777777" w:rsidTr="00736180">
        <w:trPr>
          <w:trHeight w:val="672"/>
        </w:trPr>
        <w:tc>
          <w:tcPr>
            <w:tcW w:w="297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52AE4A26" w14:textId="095DA8B2" w:rsidR="00106CDB" w:rsidRPr="00FB6FCE" w:rsidRDefault="00106CDB" w:rsidP="00C80713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bCs/>
                <w:sz w:val="22"/>
                <w:szCs w:val="22"/>
                <w:u w:val="single"/>
              </w:rPr>
              <w:t>Date de convocation</w:t>
            </w:r>
          </w:p>
          <w:p w14:paraId="2FB9D89A" w14:textId="52354A48" w:rsidR="00106CDB" w:rsidRPr="00F33CD4" w:rsidRDefault="00251466" w:rsidP="00C8071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18 juin</w:t>
            </w:r>
            <w:r w:rsidR="00956DE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2026</w:t>
            </w:r>
          </w:p>
        </w:tc>
        <w:tc>
          <w:tcPr>
            <w:tcW w:w="6095" w:type="dxa"/>
            <w:vMerge w:val="restart"/>
            <w:tcBorders>
              <w:top w:val="nil"/>
              <w:left w:val="single" w:sz="24" w:space="0" w:color="auto"/>
              <w:bottom w:val="nil"/>
              <w:right w:val="nil"/>
            </w:tcBorders>
            <w:vAlign w:val="center"/>
          </w:tcPr>
          <w:p w14:paraId="3F9E7C7A" w14:textId="639FE953" w:rsidR="00551D0E" w:rsidRPr="00D15405" w:rsidRDefault="00551D0E" w:rsidP="00551D0E">
            <w:pPr>
              <w:ind w:left="179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>L’an deux mille vingt-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six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>et le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vingt-</w:t>
            </w:r>
            <w:r w:rsidR="00276B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cinq</w:t>
            </w:r>
            <w:r w:rsidR="001A5EB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276BE3" w:rsidRPr="00276B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juin</w:t>
            </w:r>
            <w:r w:rsidRPr="00276BE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à 19h30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>le Conseil Municipal de la Commune de BOUSSENS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 xml:space="preserve">dûment convoqué s’est réuni en session ordinaire à la Mairie de BOUSSENS, sous la présidence de 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Monsieur </w:t>
            </w:r>
            <w:r w:rsidRPr="00B3495F">
              <w:rPr>
                <w:rFonts w:asciiTheme="minorHAnsi" w:hAnsiTheme="minorHAnsi" w:cstheme="minorHAnsi"/>
                <w:b/>
                <w:sz w:val="22"/>
                <w:szCs w:val="22"/>
              </w:rPr>
              <w:t>ROQUEBERT Joël</w:t>
            </w:r>
            <w:r w:rsidRPr="00D15405">
              <w:rPr>
                <w:rFonts w:asciiTheme="minorHAnsi" w:hAnsiTheme="minorHAnsi" w:cstheme="minorHAnsi"/>
                <w:b/>
                <w:sz w:val="22"/>
                <w:szCs w:val="22"/>
              </w:rPr>
              <w:t>,</w:t>
            </w:r>
            <w:r w:rsidRPr="00D154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Maire. </w:t>
            </w:r>
          </w:p>
          <w:p w14:paraId="3E1A32CF" w14:textId="77777777" w:rsidR="00551D0E" w:rsidRPr="00D15405" w:rsidRDefault="00551D0E" w:rsidP="00551D0E">
            <w:pPr>
              <w:ind w:left="1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E1BF230" w14:textId="12B13CE9" w:rsidR="00551D0E" w:rsidRDefault="00551D0E" w:rsidP="00551D0E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bookmarkStart w:id="0" w:name="_Hlk127194505"/>
            <w:r w:rsidRPr="00D15405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Présents</w:t>
            </w:r>
            <w:r w:rsidRPr="00364B4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: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6938E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Monsieur ROQUEBERT Joël, Madame GÉRARD Sylvie, Monsieur RAMEAU Roger, Madame SOURROUBILLE Françoise, Monsieur LIVOTI Antoine, Madame DALLA-ZANNA Rosanna, Madame GRANGE Martine, Monsieur CELLIER Jérôme, Madame JIN Alice, Monsieur RAUFAST Mathieu, Madame SANDY Liliane, Monsieur MORELLO Damien. </w:t>
            </w:r>
          </w:p>
          <w:p w14:paraId="0A36CF0B" w14:textId="77777777" w:rsidR="006938E7" w:rsidRPr="00CE45F9" w:rsidRDefault="006938E7" w:rsidP="00551D0E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126DDBF" w14:textId="030C6F91" w:rsidR="00551D0E" w:rsidRPr="006938E7" w:rsidRDefault="006938E7" w:rsidP="00551D0E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938E7"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  <w:t>Absents excusés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 :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Monsieur DESHONS Frédéric donne procuration à Monsieur Joël ROQUEBERT, Madame DESSENS Cécile donne procuration à Madame SOURROUBILLE Françoise, Monsieur EYCHENNE Quentin donne procuration à Madame GÉRARD Sylvie. </w:t>
            </w:r>
          </w:p>
          <w:p w14:paraId="011BAAF5" w14:textId="77777777" w:rsidR="00551D0E" w:rsidRPr="006322F7" w:rsidRDefault="00551D0E" w:rsidP="00551D0E">
            <w:pPr>
              <w:ind w:left="179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bookmarkEnd w:id="0"/>
          <w:p w14:paraId="4C37121C" w14:textId="5F8FFEE8" w:rsidR="00914ABA" w:rsidRDefault="00551D0E" w:rsidP="00551D0E">
            <w:pPr>
              <w:ind w:left="179"/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13EF9">
              <w:rPr>
                <w:rFonts w:asciiTheme="minorHAnsi" w:hAnsiTheme="minorHAnsi" w:cstheme="minorHAnsi"/>
                <w:b/>
                <w:sz w:val="22"/>
                <w:szCs w:val="22"/>
              </w:rPr>
              <w:t>M</w:t>
            </w:r>
            <w:r w:rsidR="006938E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adame SOURROUBILLE Françoise </w:t>
            </w:r>
            <w:r w:rsidRPr="00EE694C">
              <w:rPr>
                <w:rFonts w:asciiTheme="minorHAnsi" w:hAnsiTheme="minorHAnsi" w:cstheme="minorHAnsi"/>
                <w:bCs/>
                <w:sz w:val="22"/>
                <w:szCs w:val="22"/>
              </w:rPr>
              <w:t>a été élu</w:t>
            </w:r>
            <w:r w:rsidRPr="006938E7">
              <w:rPr>
                <w:rFonts w:asciiTheme="minorHAnsi" w:hAnsiTheme="minorHAnsi" w:cstheme="minorHAnsi"/>
                <w:bCs/>
                <w:sz w:val="22"/>
                <w:szCs w:val="22"/>
              </w:rPr>
              <w:t>e</w:t>
            </w:r>
            <w:r w:rsidRPr="00EE694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secrétaire de séance</w:t>
            </w:r>
          </w:p>
          <w:p w14:paraId="07B75C7F" w14:textId="400A7675" w:rsidR="00717BCE" w:rsidRPr="00010177" w:rsidRDefault="00717BCE" w:rsidP="00B13EF9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106CDB" w:rsidRPr="00B50DDB" w14:paraId="76B9F509" w14:textId="77777777" w:rsidTr="00736180">
        <w:trPr>
          <w:trHeight w:val="2565"/>
        </w:trPr>
        <w:tc>
          <w:tcPr>
            <w:tcW w:w="297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2A19A5F8" w14:textId="77777777" w:rsidR="00551D0E" w:rsidRPr="00B50DDB" w:rsidRDefault="00551D0E" w:rsidP="00551D0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Nombre de conseillers en exercice :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  <w:p w14:paraId="3500F289" w14:textId="3ACD5C75" w:rsidR="00551D0E" w:rsidRPr="00FB6FCE" w:rsidRDefault="00551D0E" w:rsidP="00551D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Présents : </w:t>
            </w:r>
            <w:r w:rsidR="00866766"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  <w:p w14:paraId="00654AA4" w14:textId="7360C0DA" w:rsidR="00551D0E" w:rsidRPr="00FB6FCE" w:rsidRDefault="00551D0E" w:rsidP="00551D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Absents 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6676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  <w:p w14:paraId="48ED1306" w14:textId="61D36EEB" w:rsidR="00551D0E" w:rsidRPr="00FB6FCE" w:rsidRDefault="00551D0E" w:rsidP="00551D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Procurations : </w:t>
            </w:r>
            <w:r w:rsidR="0086676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  <w:p w14:paraId="49FFB5C8" w14:textId="192B5E91" w:rsidR="00551D0E" w:rsidRPr="00B50DDB" w:rsidRDefault="00551D0E" w:rsidP="00551D0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Votants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</w:t>
            </w: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8667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15</w:t>
            </w:r>
          </w:p>
          <w:p w14:paraId="71ED9165" w14:textId="7C0531B7" w:rsidR="00551D0E" w:rsidRPr="00DF1410" w:rsidRDefault="00551D0E" w:rsidP="00551D0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Pour : </w:t>
            </w:r>
            <w:r w:rsidR="00866766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  <w:p w14:paraId="41EFC46E" w14:textId="6E5141C6" w:rsidR="00551D0E" w:rsidRPr="00FB6FCE" w:rsidRDefault="00551D0E" w:rsidP="00551D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>Contre :</w:t>
            </w:r>
            <w:r w:rsidR="001A5EB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6676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  <w:p w14:paraId="3ED49240" w14:textId="3E55325B" w:rsidR="00106CDB" w:rsidRPr="00FB6FCE" w:rsidRDefault="00551D0E" w:rsidP="00551D0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B6FCE">
              <w:rPr>
                <w:rFonts w:asciiTheme="minorHAnsi" w:hAnsiTheme="minorHAnsi" w:cstheme="minorHAnsi"/>
                <w:sz w:val="22"/>
                <w:szCs w:val="22"/>
              </w:rPr>
              <w:t xml:space="preserve">Abstention : </w:t>
            </w:r>
            <w:r w:rsidR="00866766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6095" w:type="dxa"/>
            <w:vMerge/>
            <w:tcBorders>
              <w:left w:val="single" w:sz="24" w:space="0" w:color="auto"/>
              <w:bottom w:val="nil"/>
              <w:right w:val="nil"/>
            </w:tcBorders>
          </w:tcPr>
          <w:p w14:paraId="7BFB6761" w14:textId="77777777" w:rsidR="00106CDB" w:rsidRPr="00B50DDB" w:rsidRDefault="00106CDB" w:rsidP="00C80713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106CDB" w:rsidRPr="00B50DDB" w14:paraId="3C961531" w14:textId="77777777" w:rsidTr="00736180">
        <w:trPr>
          <w:trHeight w:val="1804"/>
        </w:trPr>
        <w:tc>
          <w:tcPr>
            <w:tcW w:w="2977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14:paraId="4779861C" w14:textId="30A0B7A6" w:rsidR="00971121" w:rsidRPr="009E5C32" w:rsidRDefault="00A726FF" w:rsidP="00A726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Délibération </w:t>
            </w:r>
            <w:r w:rsidR="00106CDB" w:rsidRPr="009E5C32">
              <w:rPr>
                <w:rFonts w:asciiTheme="minorHAnsi" w:hAnsiTheme="minorHAnsi" w:cstheme="minorHAnsi"/>
                <w:sz w:val="22"/>
                <w:szCs w:val="22"/>
              </w:rPr>
              <w:t>du Conseil Municipal</w:t>
            </w:r>
          </w:p>
          <w:p w14:paraId="32A7202E" w14:textId="214AECDA" w:rsidR="00E30245" w:rsidRPr="00B50DDB" w:rsidRDefault="00106CDB" w:rsidP="00E30245">
            <w:pPr>
              <w:spacing w:before="1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D.C.M N° </w:t>
            </w:r>
            <w:r w:rsidR="0025146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7</w:t>
            </w:r>
            <w:r w:rsidR="00B3495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-</w:t>
            </w:r>
            <w:r w:rsidR="00A726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3</w:t>
            </w:r>
          </w:p>
          <w:p w14:paraId="56FA63C3" w14:textId="50BE9D55" w:rsidR="003574B4" w:rsidRPr="00B50DDB" w:rsidRDefault="00106CDB" w:rsidP="005941AF">
            <w:pPr>
              <w:spacing w:before="120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Objet</w:t>
            </w:r>
            <w:r w:rsidRPr="00B50DD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 :</w:t>
            </w:r>
            <w:r w:rsidR="00017E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726F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Création d’un emploi non permanent – Accroissement temporaire d’activité.</w:t>
            </w:r>
          </w:p>
        </w:tc>
        <w:tc>
          <w:tcPr>
            <w:tcW w:w="6095" w:type="dxa"/>
            <w:vMerge/>
            <w:tcBorders>
              <w:left w:val="single" w:sz="24" w:space="0" w:color="auto"/>
              <w:bottom w:val="nil"/>
              <w:right w:val="nil"/>
            </w:tcBorders>
          </w:tcPr>
          <w:p w14:paraId="5ED215AA" w14:textId="77777777" w:rsidR="00106CDB" w:rsidRPr="00B50DDB" w:rsidRDefault="00106CDB" w:rsidP="00C80713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14:paraId="5D59EDDB" w14:textId="77777777" w:rsidR="00BB1FDD" w:rsidRPr="00BB1FDD" w:rsidRDefault="00BB1FDD" w:rsidP="00BB1FDD">
      <w:pPr>
        <w:pStyle w:val="Default"/>
        <w:rPr>
          <w:rFonts w:asciiTheme="minorHAnsi" w:hAnsiTheme="minorHAnsi" w:cstheme="minorHAnsi"/>
          <w:sz w:val="20"/>
          <w:szCs w:val="20"/>
        </w:rPr>
      </w:pPr>
    </w:p>
    <w:p w14:paraId="22F35D7F" w14:textId="77777777" w:rsidR="00A726FF" w:rsidRPr="00A726FF" w:rsidRDefault="00A726FF" w:rsidP="00A726FF">
      <w:pPr>
        <w:spacing w:before="60"/>
        <w:jc w:val="both"/>
        <w:rPr>
          <w:rFonts w:asciiTheme="minorHAnsi" w:hAnsiTheme="minorHAnsi" w:cstheme="minorHAnsi"/>
          <w:sz w:val="20"/>
          <w:szCs w:val="20"/>
        </w:rPr>
      </w:pPr>
      <w:r w:rsidRPr="00A726FF">
        <w:rPr>
          <w:rFonts w:asciiTheme="minorHAnsi" w:hAnsiTheme="minorHAnsi" w:cstheme="minorHAnsi"/>
          <w:b/>
          <w:bCs/>
          <w:sz w:val="20"/>
          <w:szCs w:val="20"/>
        </w:rPr>
        <w:t>Vu</w:t>
      </w:r>
      <w:r w:rsidRPr="00A726FF">
        <w:rPr>
          <w:rFonts w:asciiTheme="minorHAnsi" w:hAnsiTheme="minorHAnsi" w:cstheme="minorHAnsi"/>
          <w:sz w:val="20"/>
          <w:szCs w:val="20"/>
        </w:rPr>
        <w:t xml:space="preserve"> le Code général des collectivités territoriales ; </w:t>
      </w:r>
    </w:p>
    <w:p w14:paraId="6D56A594" w14:textId="77777777" w:rsidR="00A726FF" w:rsidRPr="00A726FF" w:rsidRDefault="00A726FF" w:rsidP="00A726FF">
      <w:pPr>
        <w:spacing w:before="60"/>
        <w:jc w:val="both"/>
        <w:rPr>
          <w:rFonts w:asciiTheme="minorHAnsi" w:hAnsiTheme="minorHAnsi" w:cstheme="minorHAnsi"/>
          <w:sz w:val="20"/>
          <w:szCs w:val="20"/>
        </w:rPr>
      </w:pPr>
      <w:r w:rsidRPr="00A726FF">
        <w:rPr>
          <w:rFonts w:asciiTheme="minorHAnsi" w:hAnsiTheme="minorHAnsi" w:cstheme="minorHAnsi"/>
          <w:b/>
          <w:bCs/>
          <w:sz w:val="20"/>
          <w:szCs w:val="20"/>
        </w:rPr>
        <w:t>Vu</w:t>
      </w:r>
      <w:r w:rsidRPr="00A726FF">
        <w:rPr>
          <w:rFonts w:asciiTheme="minorHAnsi" w:hAnsiTheme="minorHAnsi" w:cstheme="minorHAnsi"/>
          <w:sz w:val="20"/>
          <w:szCs w:val="20"/>
        </w:rPr>
        <w:t xml:space="preserve"> le Code général de la fonction publique, et notamment l’article L. 332-23.1 ; </w:t>
      </w:r>
    </w:p>
    <w:p w14:paraId="301B13CE" w14:textId="77777777" w:rsidR="00A726FF" w:rsidRPr="00A726FF" w:rsidRDefault="00A726FF" w:rsidP="00A726FF">
      <w:pPr>
        <w:spacing w:before="60"/>
        <w:jc w:val="both"/>
        <w:rPr>
          <w:rFonts w:asciiTheme="minorHAnsi" w:hAnsiTheme="minorHAnsi" w:cstheme="minorHAnsi"/>
          <w:sz w:val="20"/>
          <w:szCs w:val="20"/>
        </w:rPr>
      </w:pPr>
      <w:r w:rsidRPr="00A726FF">
        <w:rPr>
          <w:rFonts w:asciiTheme="minorHAnsi" w:hAnsiTheme="minorHAnsi" w:cstheme="minorHAnsi"/>
          <w:b/>
          <w:sz w:val="20"/>
          <w:szCs w:val="20"/>
        </w:rPr>
        <w:t>Vu</w:t>
      </w:r>
      <w:r w:rsidRPr="00A726FF">
        <w:rPr>
          <w:rFonts w:asciiTheme="minorHAnsi" w:hAnsiTheme="minorHAnsi" w:cstheme="minorHAnsi"/>
          <w:bCs/>
          <w:sz w:val="20"/>
          <w:szCs w:val="20"/>
        </w:rPr>
        <w:t xml:space="preserve"> le décret n° 88-145 du 15 février 1988 relatif aux agents contractuels de la fonction publique territoriale ; </w:t>
      </w:r>
    </w:p>
    <w:p w14:paraId="19D39530" w14:textId="77777777" w:rsidR="00A726FF" w:rsidRPr="00A726FF" w:rsidRDefault="00A726FF" w:rsidP="00A726F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50F13A0" w14:textId="76F031FA" w:rsidR="00A726FF" w:rsidRPr="00A726FF" w:rsidRDefault="00A726FF" w:rsidP="00A726FF">
      <w:pPr>
        <w:jc w:val="both"/>
        <w:rPr>
          <w:rFonts w:asciiTheme="minorHAnsi" w:hAnsiTheme="minorHAnsi" w:cstheme="minorHAnsi"/>
          <w:sz w:val="20"/>
          <w:szCs w:val="20"/>
        </w:rPr>
      </w:pPr>
      <w:r w:rsidRPr="00A726FF">
        <w:rPr>
          <w:rFonts w:asciiTheme="minorHAnsi" w:hAnsiTheme="minorHAnsi" w:cstheme="minorHAnsi"/>
          <w:b/>
          <w:bCs/>
          <w:sz w:val="20"/>
          <w:szCs w:val="20"/>
        </w:rPr>
        <w:t>Considérant</w:t>
      </w:r>
      <w:r w:rsidRPr="00A726FF">
        <w:rPr>
          <w:rFonts w:asciiTheme="minorHAnsi" w:hAnsiTheme="minorHAnsi" w:cstheme="minorHAnsi"/>
          <w:sz w:val="20"/>
          <w:szCs w:val="20"/>
        </w:rPr>
        <w:t xml:space="preserve"> qu’il est nécessaire de recruter un agent contractuel pour faire face à un besoin lié à un accroissement </w:t>
      </w:r>
      <w:proofErr w:type="gramStart"/>
      <w:r w:rsidRPr="00A726FF">
        <w:rPr>
          <w:rFonts w:asciiTheme="minorHAnsi" w:hAnsiTheme="minorHAnsi" w:cstheme="minorHAnsi"/>
          <w:sz w:val="20"/>
          <w:szCs w:val="20"/>
        </w:rPr>
        <w:t>temporaire</w:t>
      </w:r>
      <w:proofErr w:type="gramEnd"/>
      <w:r w:rsidRPr="00A726FF">
        <w:rPr>
          <w:rFonts w:asciiTheme="minorHAnsi" w:hAnsiTheme="minorHAnsi" w:cstheme="minorHAnsi"/>
          <w:sz w:val="20"/>
          <w:szCs w:val="20"/>
        </w:rPr>
        <w:t xml:space="preserve"> d’activité liés </w:t>
      </w:r>
      <w:r>
        <w:rPr>
          <w:rFonts w:asciiTheme="minorHAnsi" w:hAnsiTheme="minorHAnsi" w:cstheme="minorHAnsi"/>
          <w:sz w:val="20"/>
          <w:szCs w:val="20"/>
        </w:rPr>
        <w:t>au nettoyage à fond de certains bâtiments communaux</w:t>
      </w:r>
      <w:r w:rsidRPr="00A726FF">
        <w:rPr>
          <w:rFonts w:asciiTheme="minorHAnsi" w:hAnsiTheme="minorHAnsi" w:cstheme="minorHAnsi"/>
          <w:sz w:val="20"/>
          <w:szCs w:val="20"/>
        </w:rPr>
        <w:t xml:space="preserve"> ;</w:t>
      </w:r>
    </w:p>
    <w:p w14:paraId="0E70BC04" w14:textId="77777777" w:rsidR="00A726FF" w:rsidRPr="00A726FF" w:rsidRDefault="00A726FF" w:rsidP="00A726F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5E9A598" w14:textId="77777777" w:rsidR="00A726FF" w:rsidRPr="00A726FF" w:rsidRDefault="00A726FF" w:rsidP="00A726F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F827E47" w14:textId="61487217" w:rsidR="00A726FF" w:rsidRPr="00A726FF" w:rsidRDefault="00A726FF" w:rsidP="00A726FF">
      <w:pPr>
        <w:jc w:val="both"/>
        <w:rPr>
          <w:rFonts w:asciiTheme="minorHAnsi" w:hAnsiTheme="minorHAnsi" w:cstheme="minorHAnsi"/>
          <w:sz w:val="20"/>
          <w:szCs w:val="20"/>
        </w:rPr>
      </w:pPr>
      <w:r w:rsidRPr="00A726FF">
        <w:rPr>
          <w:rFonts w:asciiTheme="minorHAnsi" w:hAnsiTheme="minorHAnsi" w:cstheme="minorHAnsi"/>
          <w:sz w:val="20"/>
          <w:szCs w:val="20"/>
        </w:rPr>
        <w:t xml:space="preserve">Monsieur le Maire expose à l’Assemblée la nécessité de procéder à un recrutement d’un agent contractuel pour une période de </w:t>
      </w:r>
      <w:r>
        <w:rPr>
          <w:rFonts w:asciiTheme="minorHAnsi" w:hAnsiTheme="minorHAnsi" w:cstheme="minorHAnsi"/>
          <w:sz w:val="20"/>
          <w:szCs w:val="20"/>
        </w:rPr>
        <w:t>2</w:t>
      </w:r>
      <w:r w:rsidRPr="00A726FF">
        <w:rPr>
          <w:rFonts w:asciiTheme="minorHAnsi" w:hAnsiTheme="minorHAnsi" w:cstheme="minorHAnsi"/>
          <w:sz w:val="20"/>
          <w:szCs w:val="20"/>
        </w:rPr>
        <w:t xml:space="preserve"> mois. </w:t>
      </w:r>
    </w:p>
    <w:p w14:paraId="24C21A85" w14:textId="77777777" w:rsidR="00A726FF" w:rsidRPr="00A726FF" w:rsidRDefault="00A726FF" w:rsidP="00A726FF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580185D" w14:textId="77777777" w:rsidR="00A726FF" w:rsidRPr="00A726FF" w:rsidRDefault="00A726FF" w:rsidP="00A726FF">
      <w:pPr>
        <w:jc w:val="both"/>
        <w:rPr>
          <w:rFonts w:asciiTheme="minorHAnsi" w:hAnsiTheme="minorHAnsi" w:cstheme="minorHAnsi"/>
          <w:sz w:val="22"/>
          <w:szCs w:val="22"/>
        </w:rPr>
      </w:pPr>
      <w:r w:rsidRPr="00A726FF">
        <w:rPr>
          <w:rFonts w:asciiTheme="minorHAnsi" w:hAnsiTheme="minorHAnsi" w:cstheme="minorHAnsi"/>
          <w:sz w:val="20"/>
          <w:szCs w:val="20"/>
        </w:rPr>
        <w:t xml:space="preserve">Sur le rapport de </w:t>
      </w:r>
      <w:r w:rsidRPr="00A726FF">
        <w:rPr>
          <w:rFonts w:asciiTheme="minorHAnsi" w:hAnsiTheme="minorHAnsi" w:cstheme="minorHAnsi"/>
          <w:sz w:val="20"/>
          <w:szCs w:val="22"/>
        </w:rPr>
        <w:t xml:space="preserve">Monsieur le </w:t>
      </w:r>
      <w:r w:rsidRPr="00A726FF">
        <w:rPr>
          <w:rFonts w:asciiTheme="minorHAnsi" w:hAnsiTheme="minorHAnsi" w:cstheme="minorHAnsi"/>
          <w:sz w:val="20"/>
          <w:szCs w:val="20"/>
        </w:rPr>
        <w:t>Maire et après en avoir délibéré, le Conseil Municipal</w:t>
      </w:r>
      <w:r w:rsidRPr="00A726FF">
        <w:rPr>
          <w:rFonts w:ascii="Calibri" w:hAnsi="Calibri" w:cs="Calibri"/>
          <w:i/>
          <w:sz w:val="18"/>
          <w:szCs w:val="18"/>
        </w:rPr>
        <w:t xml:space="preserve"> </w:t>
      </w:r>
      <w:r w:rsidRPr="00A726FF">
        <w:rPr>
          <w:rFonts w:ascii="Calibri" w:hAnsi="Calibri" w:cs="Calibri"/>
          <w:b/>
          <w:bCs/>
          <w:sz w:val="20"/>
          <w:szCs w:val="20"/>
        </w:rPr>
        <w:t xml:space="preserve">décide à l’unanimité des membres présents et des représentés : </w:t>
      </w:r>
    </w:p>
    <w:p w14:paraId="5E337C87" w14:textId="3E9CE492" w:rsidR="00A726FF" w:rsidRPr="00A726FF" w:rsidRDefault="00A726FF" w:rsidP="00A726FF">
      <w:pPr>
        <w:pStyle w:val="Paragraphedeliste"/>
        <w:numPr>
          <w:ilvl w:val="0"/>
          <w:numId w:val="16"/>
        </w:numPr>
        <w:ind w:left="714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726FF">
        <w:rPr>
          <w:rFonts w:asciiTheme="minorHAnsi" w:hAnsiTheme="minorHAnsi" w:cstheme="minorHAnsi"/>
          <w:sz w:val="20"/>
          <w:szCs w:val="20"/>
        </w:rPr>
        <w:t xml:space="preserve">La création d’un emploi non permanent d’agent </w:t>
      </w:r>
      <w:r>
        <w:rPr>
          <w:rFonts w:asciiTheme="minorHAnsi" w:hAnsiTheme="minorHAnsi" w:cstheme="minorHAnsi"/>
          <w:sz w:val="20"/>
          <w:szCs w:val="20"/>
        </w:rPr>
        <w:t>d’entretien pour réaliser des tâches de nettoyage dans certains bâtiments communaux au grade</w:t>
      </w:r>
      <w:r w:rsidRPr="00A726FF">
        <w:rPr>
          <w:rFonts w:asciiTheme="minorHAnsi" w:hAnsiTheme="minorHAnsi" w:cstheme="minorHAnsi"/>
          <w:sz w:val="20"/>
          <w:szCs w:val="20"/>
        </w:rPr>
        <w:t xml:space="preserve"> </w:t>
      </w:r>
      <w:r w:rsidRPr="00A726FF">
        <w:rPr>
          <w:rFonts w:asciiTheme="minorHAnsi" w:hAnsiTheme="minorHAnsi" w:cstheme="minorHAnsi"/>
          <w:b/>
          <w:bCs/>
          <w:sz w:val="20"/>
          <w:szCs w:val="20"/>
        </w:rPr>
        <w:t>d’Adjoint Technique Territorial</w:t>
      </w:r>
      <w:r w:rsidRPr="00A726FF">
        <w:rPr>
          <w:rFonts w:asciiTheme="minorHAnsi" w:hAnsiTheme="minorHAnsi" w:cstheme="minorHAnsi"/>
          <w:sz w:val="20"/>
          <w:szCs w:val="20"/>
        </w:rPr>
        <w:t xml:space="preserve"> pour faire face à un besoin lié à un </w:t>
      </w:r>
      <w:r w:rsidRPr="00A726FF">
        <w:rPr>
          <w:rFonts w:asciiTheme="minorHAnsi" w:hAnsiTheme="minorHAnsi" w:cstheme="minorHAnsi"/>
          <w:b/>
          <w:bCs/>
          <w:sz w:val="20"/>
          <w:szCs w:val="20"/>
        </w:rPr>
        <w:t>accroissement temporaire d’activité</w:t>
      </w:r>
      <w:r w:rsidRPr="00A726FF">
        <w:rPr>
          <w:rFonts w:asciiTheme="minorHAnsi" w:hAnsiTheme="minorHAnsi" w:cstheme="minorHAnsi"/>
          <w:sz w:val="20"/>
          <w:szCs w:val="20"/>
        </w:rPr>
        <w:t xml:space="preserve"> pour une période de </w:t>
      </w:r>
      <w:r>
        <w:rPr>
          <w:rFonts w:asciiTheme="minorHAnsi" w:hAnsiTheme="minorHAnsi" w:cstheme="minorHAnsi"/>
          <w:b/>
          <w:bCs/>
          <w:sz w:val="20"/>
          <w:szCs w:val="20"/>
        </w:rPr>
        <w:t>2</w:t>
      </w:r>
      <w:r w:rsidRPr="00A726FF">
        <w:rPr>
          <w:rFonts w:asciiTheme="minorHAnsi" w:hAnsiTheme="minorHAnsi" w:cstheme="minorHAnsi"/>
          <w:b/>
          <w:bCs/>
          <w:sz w:val="20"/>
          <w:szCs w:val="20"/>
        </w:rPr>
        <w:t xml:space="preserve"> mois</w:t>
      </w:r>
      <w:r w:rsidRPr="00A726FF">
        <w:rPr>
          <w:rFonts w:asciiTheme="minorHAnsi" w:hAnsiTheme="minorHAnsi" w:cstheme="minorHAnsi"/>
          <w:sz w:val="20"/>
          <w:szCs w:val="20"/>
        </w:rPr>
        <w:t xml:space="preserve">, allant du </w:t>
      </w:r>
      <w:r w:rsidRPr="00A726FF">
        <w:rPr>
          <w:rFonts w:asciiTheme="minorHAnsi" w:hAnsiTheme="minorHAnsi" w:cstheme="minorHAnsi"/>
          <w:b/>
          <w:bCs/>
          <w:sz w:val="20"/>
          <w:szCs w:val="20"/>
        </w:rPr>
        <w:t xml:space="preserve">1er </w:t>
      </w:r>
      <w:r>
        <w:rPr>
          <w:rFonts w:asciiTheme="minorHAnsi" w:hAnsiTheme="minorHAnsi" w:cstheme="minorHAnsi"/>
          <w:b/>
          <w:bCs/>
          <w:sz w:val="20"/>
          <w:szCs w:val="20"/>
        </w:rPr>
        <w:t>juillet</w:t>
      </w:r>
      <w:r w:rsidRPr="00A726FF">
        <w:rPr>
          <w:rFonts w:asciiTheme="minorHAnsi" w:hAnsiTheme="minorHAnsi" w:cstheme="minorHAnsi"/>
          <w:b/>
          <w:bCs/>
          <w:sz w:val="20"/>
          <w:szCs w:val="20"/>
        </w:rPr>
        <w:t xml:space="preserve"> 2026 au </w:t>
      </w:r>
      <w:r>
        <w:rPr>
          <w:rFonts w:asciiTheme="minorHAnsi" w:hAnsiTheme="minorHAnsi" w:cstheme="minorHAnsi"/>
          <w:b/>
          <w:bCs/>
          <w:sz w:val="20"/>
          <w:szCs w:val="20"/>
        </w:rPr>
        <w:t>31</w:t>
      </w:r>
      <w:r w:rsidRPr="00A726FF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août</w:t>
      </w:r>
      <w:r w:rsidRPr="00A726FF">
        <w:rPr>
          <w:rFonts w:asciiTheme="minorHAnsi" w:hAnsiTheme="minorHAnsi" w:cstheme="minorHAnsi"/>
          <w:b/>
          <w:bCs/>
          <w:sz w:val="20"/>
          <w:szCs w:val="20"/>
        </w:rPr>
        <w:t xml:space="preserve"> 2026 inclus</w:t>
      </w:r>
      <w:r w:rsidRPr="00A726FF">
        <w:rPr>
          <w:rFonts w:asciiTheme="minorHAnsi" w:hAnsiTheme="minorHAnsi" w:cstheme="minorHAnsi"/>
          <w:sz w:val="20"/>
          <w:szCs w:val="20"/>
        </w:rPr>
        <w:t>.</w:t>
      </w:r>
    </w:p>
    <w:p w14:paraId="270170DF" w14:textId="52CD9D22" w:rsidR="00A726FF" w:rsidRPr="00A726FF" w:rsidRDefault="00A726FF" w:rsidP="00A726FF">
      <w:pPr>
        <w:pStyle w:val="Paragraphedeliste"/>
        <w:numPr>
          <w:ilvl w:val="0"/>
          <w:numId w:val="16"/>
        </w:numPr>
        <w:ind w:left="714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726FF">
        <w:rPr>
          <w:rFonts w:asciiTheme="minorHAnsi" w:hAnsiTheme="minorHAnsi" w:cstheme="minorHAnsi"/>
          <w:sz w:val="20"/>
          <w:szCs w:val="20"/>
        </w:rPr>
        <w:t xml:space="preserve">Cet agent assurera des fonctions d’agent </w:t>
      </w:r>
      <w:r>
        <w:rPr>
          <w:rFonts w:asciiTheme="minorHAnsi" w:hAnsiTheme="minorHAnsi" w:cstheme="minorHAnsi"/>
          <w:sz w:val="20"/>
          <w:szCs w:val="20"/>
        </w:rPr>
        <w:t>d’entretien</w:t>
      </w:r>
      <w:r w:rsidRPr="00A726FF">
        <w:rPr>
          <w:rFonts w:asciiTheme="minorHAnsi" w:hAnsiTheme="minorHAnsi" w:cstheme="minorHAnsi"/>
          <w:sz w:val="20"/>
          <w:szCs w:val="20"/>
        </w:rPr>
        <w:t xml:space="preserve"> à </w:t>
      </w:r>
      <w:r w:rsidRPr="00A726FF">
        <w:rPr>
          <w:rFonts w:asciiTheme="minorHAnsi" w:hAnsiTheme="minorHAnsi" w:cstheme="minorHAnsi"/>
          <w:b/>
          <w:bCs/>
          <w:sz w:val="20"/>
          <w:szCs w:val="20"/>
        </w:rPr>
        <w:t xml:space="preserve">temps </w:t>
      </w:r>
      <w:r w:rsidR="00294E22">
        <w:rPr>
          <w:rFonts w:asciiTheme="minorHAnsi" w:hAnsiTheme="minorHAnsi" w:cstheme="minorHAnsi"/>
          <w:b/>
          <w:bCs/>
          <w:sz w:val="20"/>
          <w:szCs w:val="20"/>
        </w:rPr>
        <w:t xml:space="preserve">non </w:t>
      </w:r>
      <w:r w:rsidRPr="00A726FF">
        <w:rPr>
          <w:rFonts w:asciiTheme="minorHAnsi" w:hAnsiTheme="minorHAnsi" w:cstheme="minorHAnsi"/>
          <w:b/>
          <w:bCs/>
          <w:sz w:val="20"/>
          <w:szCs w:val="20"/>
        </w:rPr>
        <w:t>complet</w:t>
      </w:r>
      <w:r w:rsidR="00294E22">
        <w:rPr>
          <w:rFonts w:asciiTheme="minorHAnsi" w:hAnsiTheme="minorHAnsi" w:cstheme="minorHAnsi"/>
          <w:b/>
          <w:bCs/>
          <w:sz w:val="20"/>
          <w:szCs w:val="20"/>
        </w:rPr>
        <w:t>, soit 20 heures hebdomadaires</w:t>
      </w:r>
      <w:r w:rsidRPr="00A726FF">
        <w:rPr>
          <w:rFonts w:asciiTheme="minorHAnsi" w:hAnsiTheme="minorHAnsi" w:cstheme="minorHAnsi"/>
          <w:sz w:val="20"/>
          <w:szCs w:val="20"/>
        </w:rPr>
        <w:t xml:space="preserve">. </w:t>
      </w:r>
    </w:p>
    <w:p w14:paraId="7D53D8C0" w14:textId="77777777" w:rsidR="00A726FF" w:rsidRPr="00A726FF" w:rsidRDefault="00A726FF" w:rsidP="00A726FF">
      <w:pPr>
        <w:pStyle w:val="Paragraphedeliste"/>
        <w:numPr>
          <w:ilvl w:val="0"/>
          <w:numId w:val="16"/>
        </w:numPr>
        <w:ind w:left="714" w:hanging="357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726FF">
        <w:rPr>
          <w:rFonts w:asciiTheme="minorHAnsi" w:hAnsiTheme="minorHAnsi" w:cstheme="minorHAnsi"/>
          <w:sz w:val="20"/>
          <w:szCs w:val="20"/>
        </w:rPr>
        <w:t>Les crédits correspondants sont inscrits au budget.</w:t>
      </w:r>
    </w:p>
    <w:p w14:paraId="35CFCD51" w14:textId="77777777" w:rsidR="00BB1FDD" w:rsidRPr="00BB1FDD" w:rsidRDefault="00BB1FDD" w:rsidP="00BB1FDD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19219C2F" w14:textId="1FE405C9" w:rsidR="004B34C0" w:rsidRPr="000F5347" w:rsidRDefault="004B34C0" w:rsidP="00A726FF">
      <w:pPr>
        <w:tabs>
          <w:tab w:val="left" w:pos="3402"/>
        </w:tabs>
        <w:spacing w:line="276" w:lineRule="auto"/>
        <w:ind w:right="-290"/>
        <w:jc w:val="both"/>
        <w:rPr>
          <w:rFonts w:asciiTheme="minorHAnsi" w:hAnsiTheme="minorHAnsi" w:cstheme="minorHAnsi"/>
          <w:sz w:val="20"/>
          <w:szCs w:val="20"/>
        </w:rPr>
      </w:pPr>
      <w:r w:rsidRPr="000F5347">
        <w:rPr>
          <w:rFonts w:asciiTheme="minorHAnsi" w:hAnsiTheme="minorHAnsi" w:cstheme="minorHAnsi"/>
          <w:sz w:val="20"/>
          <w:szCs w:val="20"/>
        </w:rPr>
        <w:tab/>
        <w:t>Boussens, le</w:t>
      </w:r>
      <w:r w:rsidR="00FF1F98">
        <w:rPr>
          <w:rFonts w:asciiTheme="minorHAnsi" w:hAnsiTheme="minorHAnsi" w:cstheme="minorHAnsi"/>
          <w:sz w:val="20"/>
          <w:szCs w:val="20"/>
        </w:rPr>
        <w:t xml:space="preserve"> 25 juin</w:t>
      </w:r>
      <w:r w:rsidRPr="000F5347">
        <w:rPr>
          <w:rFonts w:asciiTheme="minorHAnsi" w:hAnsiTheme="minorHAnsi" w:cstheme="minorHAnsi"/>
          <w:sz w:val="20"/>
          <w:szCs w:val="20"/>
        </w:rPr>
        <w:t xml:space="preserve"> 2026</w:t>
      </w:r>
    </w:p>
    <w:p w14:paraId="270B04A5" w14:textId="467EF22B" w:rsidR="0081608C" w:rsidRDefault="004B34C0" w:rsidP="00A726FF">
      <w:pPr>
        <w:tabs>
          <w:tab w:val="left" w:pos="3402"/>
        </w:tabs>
        <w:spacing w:line="259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0F5347">
        <w:rPr>
          <w:rFonts w:asciiTheme="minorHAnsi" w:hAnsiTheme="minorHAnsi" w:cstheme="minorHAnsi"/>
          <w:sz w:val="20"/>
          <w:szCs w:val="20"/>
        </w:rPr>
        <w:tab/>
        <w:t xml:space="preserve">Le Maire, </w:t>
      </w:r>
      <w:r w:rsidR="000F5347" w:rsidRPr="000F5347">
        <w:rPr>
          <w:rFonts w:asciiTheme="minorHAnsi" w:hAnsiTheme="minorHAnsi" w:cstheme="minorHAnsi"/>
          <w:sz w:val="20"/>
          <w:szCs w:val="20"/>
        </w:rPr>
        <w:t>ROQUEBERT Joël</w:t>
      </w:r>
    </w:p>
    <w:p w14:paraId="48670A78" w14:textId="26011B64" w:rsidR="00616090" w:rsidRDefault="00616090" w:rsidP="001F1168">
      <w:pPr>
        <w:tabs>
          <w:tab w:val="left" w:pos="7655"/>
        </w:tabs>
        <w:jc w:val="both"/>
        <w:rPr>
          <w:rFonts w:asciiTheme="minorHAnsi" w:hAnsiTheme="minorHAnsi" w:cstheme="minorHAnsi"/>
          <w:bCs/>
          <w:sz w:val="20"/>
          <w:szCs w:val="32"/>
        </w:rPr>
      </w:pPr>
    </w:p>
    <w:p w14:paraId="13848673" w14:textId="77777777" w:rsidR="00A726FF" w:rsidRPr="00A726FF" w:rsidRDefault="00A726FF" w:rsidP="001F1168">
      <w:pPr>
        <w:tabs>
          <w:tab w:val="left" w:pos="7655"/>
        </w:tabs>
        <w:jc w:val="both"/>
        <w:rPr>
          <w:rFonts w:asciiTheme="minorHAnsi" w:hAnsiTheme="minorHAnsi" w:cstheme="minorHAnsi"/>
          <w:bCs/>
          <w:sz w:val="20"/>
          <w:szCs w:val="32"/>
        </w:rPr>
      </w:pPr>
    </w:p>
    <w:p w14:paraId="5B477B00" w14:textId="54E474D4" w:rsidR="00372F25" w:rsidRPr="00CA02BA" w:rsidRDefault="00CA02BA" w:rsidP="00400F04">
      <w:pPr>
        <w:pBdr>
          <w:top w:val="single" w:sz="4" w:space="1" w:color="auto"/>
        </w:pBdr>
        <w:jc w:val="both"/>
        <w:rPr>
          <w:rFonts w:asciiTheme="minorHAnsi" w:hAnsiTheme="minorHAnsi" w:cstheme="minorHAnsi"/>
          <w:sz w:val="18"/>
          <w:szCs w:val="18"/>
        </w:rPr>
      </w:pPr>
      <w:bookmarkStart w:id="1" w:name="_Hlk208480189"/>
      <w:r w:rsidRPr="00D00CE2">
        <w:rPr>
          <w:rFonts w:asciiTheme="minorHAnsi" w:hAnsiTheme="minorHAnsi" w:cstheme="minorHAnsi"/>
          <w:i/>
          <w:iCs/>
          <w:sz w:val="18"/>
          <w:szCs w:val="18"/>
        </w:rPr>
        <w:t xml:space="preserve">Le Maire informe que la présente décision peut faire l'objet d'un recours pour excès de pouvoir devant le Tribunal Administratif de Toulouse dans un délai de 2 mois, à compter de la présente publication par courrier postal (68 rue Raymond IV, BP 7007, 31068 Toulouse Cedex 7 ; Téléphone : 05 62 73 57 57 ; Fax : 05 62 73 57 40) ou par le biais de l'application informatique Télérecours, accessible par le lien suivant : </w:t>
      </w:r>
      <w:hyperlink r:id="rId8" w:history="1">
        <w:r w:rsidRPr="00D00CE2">
          <w:rPr>
            <w:rStyle w:val="Lienhypertexte"/>
            <w:rFonts w:asciiTheme="minorHAnsi" w:hAnsiTheme="minorHAnsi" w:cstheme="minorHAnsi"/>
            <w:i/>
            <w:iCs/>
            <w:sz w:val="18"/>
            <w:szCs w:val="18"/>
          </w:rPr>
          <w:t>http://www.telerecours.fr</w:t>
        </w:r>
      </w:hyperlink>
      <w:r w:rsidRPr="00D00CE2">
        <w:rPr>
          <w:rFonts w:asciiTheme="minorHAnsi" w:hAnsiTheme="minorHAnsi" w:cstheme="minorHAnsi"/>
          <w:sz w:val="18"/>
          <w:szCs w:val="18"/>
        </w:rPr>
        <w:t xml:space="preserve">. </w:t>
      </w:r>
      <w:bookmarkEnd w:id="1"/>
    </w:p>
    <w:sectPr w:rsidR="00372F25" w:rsidRPr="00CA02BA" w:rsidSect="00A726F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851" w:bottom="567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E272F" w14:textId="77777777" w:rsidR="00BF7F08" w:rsidRDefault="00BF7F08" w:rsidP="00F02E77">
      <w:r>
        <w:separator/>
      </w:r>
    </w:p>
  </w:endnote>
  <w:endnote w:type="continuationSeparator" w:id="0">
    <w:p w14:paraId="7D6B1D95" w14:textId="77777777" w:rsidR="00BF7F08" w:rsidRDefault="00BF7F08" w:rsidP="00F02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35803" w14:textId="77777777" w:rsidR="00B5176F" w:rsidRDefault="00B5176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 w:cs="Calibri"/>
        <w:sz w:val="18"/>
        <w:szCs w:val="18"/>
      </w:rPr>
      <w:id w:val="109791378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 w:cs="Calibri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1ECFB60" w14:textId="0A69205D" w:rsidR="00E46B03" w:rsidRPr="00DE19F5" w:rsidRDefault="00CA02BA" w:rsidP="00CA02BA">
            <w:pPr>
              <w:pStyle w:val="Pieddepage"/>
              <w:jc w:val="right"/>
              <w:rPr>
                <w:rFonts w:ascii="Calibri" w:hAnsi="Calibri" w:cs="Calibri"/>
                <w:sz w:val="18"/>
                <w:szCs w:val="18"/>
              </w:rPr>
            </w:pPr>
            <w:r w:rsidRPr="00DE19F5">
              <w:rPr>
                <w:rFonts w:ascii="Calibri" w:hAnsi="Calibri" w:cs="Calibri"/>
                <w:sz w:val="18"/>
                <w:szCs w:val="18"/>
              </w:rPr>
              <w:t xml:space="preserve">P. 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begin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instrText>PAGE</w:instrTex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separate"/>
            </w:r>
            <w:r w:rsidR="00581EAD">
              <w:rPr>
                <w:rFonts w:ascii="Calibri" w:hAnsi="Calibri" w:cs="Calibri"/>
                <w:b/>
                <w:bCs/>
                <w:noProof/>
                <w:sz w:val="18"/>
                <w:szCs w:val="18"/>
              </w:rPr>
              <w:t>2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end"/>
            </w:r>
            <w:r w:rsidRPr="00DE19F5">
              <w:rPr>
                <w:rFonts w:ascii="Calibri" w:hAnsi="Calibri" w:cs="Calibri"/>
                <w:sz w:val="18"/>
                <w:szCs w:val="18"/>
              </w:rPr>
              <w:t xml:space="preserve"> / 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begin"/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instrText>NUMPAGES</w:instrTex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separate"/>
            </w:r>
            <w:r w:rsidR="00581EAD">
              <w:rPr>
                <w:rFonts w:ascii="Calibri" w:hAnsi="Calibri" w:cs="Calibri"/>
                <w:b/>
                <w:bCs/>
                <w:noProof/>
                <w:sz w:val="18"/>
                <w:szCs w:val="18"/>
              </w:rPr>
              <w:t>2</w:t>
            </w:r>
            <w:r w:rsidRPr="00DE19F5">
              <w:rPr>
                <w:rFonts w:ascii="Calibri" w:hAnsi="Calibri" w:cs="Calibri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4B3C1" w14:textId="77777777" w:rsidR="00B5176F" w:rsidRDefault="00B5176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9C467" w14:textId="77777777" w:rsidR="00BF7F08" w:rsidRDefault="00BF7F08" w:rsidP="00F02E77">
      <w:r>
        <w:separator/>
      </w:r>
    </w:p>
  </w:footnote>
  <w:footnote w:type="continuationSeparator" w:id="0">
    <w:p w14:paraId="60102D22" w14:textId="77777777" w:rsidR="00BF7F08" w:rsidRDefault="00BF7F08" w:rsidP="00F02E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BD400" w14:textId="321CAEFA" w:rsidR="00E46B03" w:rsidRDefault="00E46B0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369633" w14:textId="11716C96" w:rsidR="00E46B03" w:rsidRDefault="00E46B03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0180D" w14:textId="15C14264" w:rsidR="00E46B03" w:rsidRDefault="00E46B0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DB1DB1F"/>
    <w:multiLevelType w:val="hybridMultilevel"/>
    <w:tmpl w:val="9B02411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71357D"/>
    <w:multiLevelType w:val="hybridMultilevel"/>
    <w:tmpl w:val="95125FCE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A461A4"/>
    <w:multiLevelType w:val="hybridMultilevel"/>
    <w:tmpl w:val="160C3B3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9B132E"/>
    <w:multiLevelType w:val="hybridMultilevel"/>
    <w:tmpl w:val="04105590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9C4E25"/>
    <w:multiLevelType w:val="hybridMultilevel"/>
    <w:tmpl w:val="3CB2CC72"/>
    <w:lvl w:ilvl="0" w:tplc="503A28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71F73"/>
    <w:multiLevelType w:val="hybridMultilevel"/>
    <w:tmpl w:val="9208A5A6"/>
    <w:lvl w:ilvl="0" w:tplc="6D10A2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B683C5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90EAB4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FC8BDF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42CE91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96F7C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8BE8C3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8284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EC3A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445707"/>
    <w:multiLevelType w:val="hybridMultilevel"/>
    <w:tmpl w:val="0A2810D2"/>
    <w:lvl w:ilvl="0" w:tplc="DA5E00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F5D76"/>
    <w:multiLevelType w:val="hybridMultilevel"/>
    <w:tmpl w:val="E404F84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9F2623"/>
    <w:multiLevelType w:val="hybridMultilevel"/>
    <w:tmpl w:val="A5CCF720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1545D"/>
    <w:multiLevelType w:val="hybridMultilevel"/>
    <w:tmpl w:val="7D4EABE2"/>
    <w:lvl w:ilvl="0" w:tplc="C4601136">
      <w:start w:val="1"/>
      <w:numFmt w:val="bullet"/>
      <w:lvlText w:val="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C296138"/>
    <w:multiLevelType w:val="hybridMultilevel"/>
    <w:tmpl w:val="EEF86298"/>
    <w:lvl w:ilvl="0" w:tplc="4FA274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C7028D"/>
    <w:multiLevelType w:val="hybridMultilevel"/>
    <w:tmpl w:val="F49EFE8C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FB28EE"/>
    <w:multiLevelType w:val="hybridMultilevel"/>
    <w:tmpl w:val="E592A8BE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E30B81"/>
    <w:multiLevelType w:val="hybridMultilevel"/>
    <w:tmpl w:val="F1DE94BE"/>
    <w:lvl w:ilvl="0" w:tplc="C46011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255DE"/>
    <w:multiLevelType w:val="hybridMultilevel"/>
    <w:tmpl w:val="3CB88BD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793F3326"/>
    <w:multiLevelType w:val="hybridMultilevel"/>
    <w:tmpl w:val="03EE41F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15"/>
  </w:num>
  <w:num w:numId="8">
    <w:abstractNumId w:val="6"/>
  </w:num>
  <w:num w:numId="9">
    <w:abstractNumId w:val="12"/>
  </w:num>
  <w:num w:numId="10">
    <w:abstractNumId w:val="10"/>
  </w:num>
  <w:num w:numId="11">
    <w:abstractNumId w:val="8"/>
  </w:num>
  <w:num w:numId="12">
    <w:abstractNumId w:val="4"/>
  </w:num>
  <w:num w:numId="13">
    <w:abstractNumId w:val="14"/>
  </w:num>
  <w:num w:numId="14">
    <w:abstractNumId w:val="0"/>
  </w:num>
  <w:num w:numId="15">
    <w:abstractNumId w:val="9"/>
  </w:num>
  <w:num w:numId="16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E7B"/>
    <w:rsid w:val="00002202"/>
    <w:rsid w:val="00006AA2"/>
    <w:rsid w:val="00010177"/>
    <w:rsid w:val="00010C34"/>
    <w:rsid w:val="0001327E"/>
    <w:rsid w:val="00015A77"/>
    <w:rsid w:val="00016CA1"/>
    <w:rsid w:val="00017E40"/>
    <w:rsid w:val="00022872"/>
    <w:rsid w:val="00026882"/>
    <w:rsid w:val="00030B07"/>
    <w:rsid w:val="00032BBB"/>
    <w:rsid w:val="000333AD"/>
    <w:rsid w:val="000416CF"/>
    <w:rsid w:val="00044175"/>
    <w:rsid w:val="00045AFF"/>
    <w:rsid w:val="00046226"/>
    <w:rsid w:val="0005142B"/>
    <w:rsid w:val="00054BD1"/>
    <w:rsid w:val="00055C75"/>
    <w:rsid w:val="000623C8"/>
    <w:rsid w:val="000676F4"/>
    <w:rsid w:val="00070425"/>
    <w:rsid w:val="00071E71"/>
    <w:rsid w:val="000721D4"/>
    <w:rsid w:val="00077B1E"/>
    <w:rsid w:val="00080954"/>
    <w:rsid w:val="00092D73"/>
    <w:rsid w:val="000A2D82"/>
    <w:rsid w:val="000B0190"/>
    <w:rsid w:val="000B6480"/>
    <w:rsid w:val="000C4C5E"/>
    <w:rsid w:val="000C4CD8"/>
    <w:rsid w:val="000D3CBA"/>
    <w:rsid w:val="000E5297"/>
    <w:rsid w:val="000F103D"/>
    <w:rsid w:val="000F5347"/>
    <w:rsid w:val="001004B1"/>
    <w:rsid w:val="00106CDB"/>
    <w:rsid w:val="00107445"/>
    <w:rsid w:val="001127D2"/>
    <w:rsid w:val="00124F3C"/>
    <w:rsid w:val="001335B5"/>
    <w:rsid w:val="00144B2E"/>
    <w:rsid w:val="001637D0"/>
    <w:rsid w:val="00164D9B"/>
    <w:rsid w:val="0019163D"/>
    <w:rsid w:val="00197943"/>
    <w:rsid w:val="001A2A28"/>
    <w:rsid w:val="001A32E2"/>
    <w:rsid w:val="001A5EB3"/>
    <w:rsid w:val="001B32EF"/>
    <w:rsid w:val="001B39F4"/>
    <w:rsid w:val="001C355F"/>
    <w:rsid w:val="001D379C"/>
    <w:rsid w:val="001D7C25"/>
    <w:rsid w:val="001E5C37"/>
    <w:rsid w:val="001F1168"/>
    <w:rsid w:val="002031CC"/>
    <w:rsid w:val="00210266"/>
    <w:rsid w:val="0021399B"/>
    <w:rsid w:val="00215A9D"/>
    <w:rsid w:val="00224F45"/>
    <w:rsid w:val="0022630F"/>
    <w:rsid w:val="00226727"/>
    <w:rsid w:val="00226A28"/>
    <w:rsid w:val="00230C93"/>
    <w:rsid w:val="00230E7B"/>
    <w:rsid w:val="002312C9"/>
    <w:rsid w:val="00231479"/>
    <w:rsid w:val="0023200C"/>
    <w:rsid w:val="00233D40"/>
    <w:rsid w:val="00234118"/>
    <w:rsid w:val="00247968"/>
    <w:rsid w:val="00251466"/>
    <w:rsid w:val="00253190"/>
    <w:rsid w:val="002537C9"/>
    <w:rsid w:val="002549A7"/>
    <w:rsid w:val="0025794C"/>
    <w:rsid w:val="00263D9E"/>
    <w:rsid w:val="00263FE8"/>
    <w:rsid w:val="00276BE3"/>
    <w:rsid w:val="002838FF"/>
    <w:rsid w:val="00286ED1"/>
    <w:rsid w:val="00294E22"/>
    <w:rsid w:val="002A08E8"/>
    <w:rsid w:val="002B0642"/>
    <w:rsid w:val="002B091B"/>
    <w:rsid w:val="002D1F6A"/>
    <w:rsid w:val="002D4CB5"/>
    <w:rsid w:val="002E24C3"/>
    <w:rsid w:val="002E4BEA"/>
    <w:rsid w:val="002E6057"/>
    <w:rsid w:val="002E75CD"/>
    <w:rsid w:val="002F171D"/>
    <w:rsid w:val="002F202F"/>
    <w:rsid w:val="002F56BC"/>
    <w:rsid w:val="002F7587"/>
    <w:rsid w:val="00304279"/>
    <w:rsid w:val="00306734"/>
    <w:rsid w:val="00306F63"/>
    <w:rsid w:val="003204CA"/>
    <w:rsid w:val="00325AC3"/>
    <w:rsid w:val="00335D13"/>
    <w:rsid w:val="00337ACB"/>
    <w:rsid w:val="00344F13"/>
    <w:rsid w:val="003574B4"/>
    <w:rsid w:val="003721CD"/>
    <w:rsid w:val="00372F25"/>
    <w:rsid w:val="003758A6"/>
    <w:rsid w:val="00382BB2"/>
    <w:rsid w:val="00385439"/>
    <w:rsid w:val="003A0A94"/>
    <w:rsid w:val="003A6ED0"/>
    <w:rsid w:val="003A7088"/>
    <w:rsid w:val="003B04F2"/>
    <w:rsid w:val="003B0E3A"/>
    <w:rsid w:val="003B74B3"/>
    <w:rsid w:val="003C1376"/>
    <w:rsid w:val="003C45CF"/>
    <w:rsid w:val="003C7184"/>
    <w:rsid w:val="003E0466"/>
    <w:rsid w:val="003E3700"/>
    <w:rsid w:val="003E77D0"/>
    <w:rsid w:val="003E7A16"/>
    <w:rsid w:val="003F2707"/>
    <w:rsid w:val="00400F04"/>
    <w:rsid w:val="00406138"/>
    <w:rsid w:val="004110A8"/>
    <w:rsid w:val="00430913"/>
    <w:rsid w:val="00431CDB"/>
    <w:rsid w:val="004366F3"/>
    <w:rsid w:val="00461739"/>
    <w:rsid w:val="004623F0"/>
    <w:rsid w:val="004637DB"/>
    <w:rsid w:val="0047767E"/>
    <w:rsid w:val="00485B4D"/>
    <w:rsid w:val="004A0161"/>
    <w:rsid w:val="004B34C0"/>
    <w:rsid w:val="004C629D"/>
    <w:rsid w:val="004D202E"/>
    <w:rsid w:val="004E05FE"/>
    <w:rsid w:val="004E31B9"/>
    <w:rsid w:val="00502B5C"/>
    <w:rsid w:val="00503304"/>
    <w:rsid w:val="005038F1"/>
    <w:rsid w:val="005067B4"/>
    <w:rsid w:val="00521DA2"/>
    <w:rsid w:val="0052248B"/>
    <w:rsid w:val="005243FE"/>
    <w:rsid w:val="00526B97"/>
    <w:rsid w:val="005331A9"/>
    <w:rsid w:val="005358CD"/>
    <w:rsid w:val="00540F70"/>
    <w:rsid w:val="005412E6"/>
    <w:rsid w:val="0054724D"/>
    <w:rsid w:val="005504DF"/>
    <w:rsid w:val="00551D0E"/>
    <w:rsid w:val="00554B3E"/>
    <w:rsid w:val="00560D6A"/>
    <w:rsid w:val="00563237"/>
    <w:rsid w:val="00567904"/>
    <w:rsid w:val="00581EAD"/>
    <w:rsid w:val="00584C37"/>
    <w:rsid w:val="00587F5E"/>
    <w:rsid w:val="005941AF"/>
    <w:rsid w:val="005A1D6C"/>
    <w:rsid w:val="005A3922"/>
    <w:rsid w:val="005B06CB"/>
    <w:rsid w:val="005B7A7C"/>
    <w:rsid w:val="005C1E4E"/>
    <w:rsid w:val="005D13A3"/>
    <w:rsid w:val="005D1604"/>
    <w:rsid w:val="005D1D51"/>
    <w:rsid w:val="005D7DB9"/>
    <w:rsid w:val="005E028C"/>
    <w:rsid w:val="005F2C07"/>
    <w:rsid w:val="005F4704"/>
    <w:rsid w:val="005F5B8A"/>
    <w:rsid w:val="00607CC5"/>
    <w:rsid w:val="00616090"/>
    <w:rsid w:val="00617277"/>
    <w:rsid w:val="00617EFE"/>
    <w:rsid w:val="00622B8B"/>
    <w:rsid w:val="00623D47"/>
    <w:rsid w:val="006322F7"/>
    <w:rsid w:val="00633FA3"/>
    <w:rsid w:val="006357EF"/>
    <w:rsid w:val="00635DDD"/>
    <w:rsid w:val="00637408"/>
    <w:rsid w:val="00643C5B"/>
    <w:rsid w:val="00643F1E"/>
    <w:rsid w:val="0065210B"/>
    <w:rsid w:val="0065286A"/>
    <w:rsid w:val="00654F27"/>
    <w:rsid w:val="006555CC"/>
    <w:rsid w:val="00662F94"/>
    <w:rsid w:val="006716A5"/>
    <w:rsid w:val="006725A6"/>
    <w:rsid w:val="00675E43"/>
    <w:rsid w:val="00692316"/>
    <w:rsid w:val="006938E7"/>
    <w:rsid w:val="006B0070"/>
    <w:rsid w:val="006B3059"/>
    <w:rsid w:val="006C0E4C"/>
    <w:rsid w:val="006C3BCF"/>
    <w:rsid w:val="006C5904"/>
    <w:rsid w:val="006C5B12"/>
    <w:rsid w:val="006C648D"/>
    <w:rsid w:val="006D05DE"/>
    <w:rsid w:val="006E149F"/>
    <w:rsid w:val="006E15EA"/>
    <w:rsid w:val="006E6CC1"/>
    <w:rsid w:val="006E7458"/>
    <w:rsid w:val="006F0C38"/>
    <w:rsid w:val="006F5487"/>
    <w:rsid w:val="006F6E37"/>
    <w:rsid w:val="00702DEA"/>
    <w:rsid w:val="007031F9"/>
    <w:rsid w:val="0070470D"/>
    <w:rsid w:val="007077EC"/>
    <w:rsid w:val="00710F6A"/>
    <w:rsid w:val="00717BCE"/>
    <w:rsid w:val="00717E35"/>
    <w:rsid w:val="00725D7D"/>
    <w:rsid w:val="00726261"/>
    <w:rsid w:val="00726FC2"/>
    <w:rsid w:val="00736180"/>
    <w:rsid w:val="00743D85"/>
    <w:rsid w:val="00757937"/>
    <w:rsid w:val="0076405D"/>
    <w:rsid w:val="00771EC0"/>
    <w:rsid w:val="007738AB"/>
    <w:rsid w:val="00785DA7"/>
    <w:rsid w:val="00790D5E"/>
    <w:rsid w:val="007926BF"/>
    <w:rsid w:val="007B66AB"/>
    <w:rsid w:val="007C04A7"/>
    <w:rsid w:val="007C46B9"/>
    <w:rsid w:val="007C5EC6"/>
    <w:rsid w:val="007C6129"/>
    <w:rsid w:val="007D4129"/>
    <w:rsid w:val="007E1F4B"/>
    <w:rsid w:val="007E4951"/>
    <w:rsid w:val="007E5EAD"/>
    <w:rsid w:val="007E6FC4"/>
    <w:rsid w:val="007F26A9"/>
    <w:rsid w:val="007F2704"/>
    <w:rsid w:val="00806162"/>
    <w:rsid w:val="0081608C"/>
    <w:rsid w:val="00816104"/>
    <w:rsid w:val="00816B9B"/>
    <w:rsid w:val="00823A1A"/>
    <w:rsid w:val="008445C2"/>
    <w:rsid w:val="00844DC8"/>
    <w:rsid w:val="0084607D"/>
    <w:rsid w:val="00863620"/>
    <w:rsid w:val="008653A0"/>
    <w:rsid w:val="00866766"/>
    <w:rsid w:val="00867396"/>
    <w:rsid w:val="00870893"/>
    <w:rsid w:val="00872771"/>
    <w:rsid w:val="0087448C"/>
    <w:rsid w:val="00883737"/>
    <w:rsid w:val="00886113"/>
    <w:rsid w:val="00890B5B"/>
    <w:rsid w:val="00896A29"/>
    <w:rsid w:val="008B49EE"/>
    <w:rsid w:val="008B5BEA"/>
    <w:rsid w:val="008D2F6A"/>
    <w:rsid w:val="008D30D6"/>
    <w:rsid w:val="008D467C"/>
    <w:rsid w:val="008D78D3"/>
    <w:rsid w:val="008F3C6E"/>
    <w:rsid w:val="008F444B"/>
    <w:rsid w:val="00901200"/>
    <w:rsid w:val="009078C1"/>
    <w:rsid w:val="00911B15"/>
    <w:rsid w:val="0091207F"/>
    <w:rsid w:val="00914ABA"/>
    <w:rsid w:val="00924957"/>
    <w:rsid w:val="00926E71"/>
    <w:rsid w:val="00930A5E"/>
    <w:rsid w:val="00932884"/>
    <w:rsid w:val="00936C5B"/>
    <w:rsid w:val="009412FC"/>
    <w:rsid w:val="00954438"/>
    <w:rsid w:val="00956A66"/>
    <w:rsid w:val="00956DE2"/>
    <w:rsid w:val="00960BA1"/>
    <w:rsid w:val="00971121"/>
    <w:rsid w:val="00980C55"/>
    <w:rsid w:val="00987579"/>
    <w:rsid w:val="0099086B"/>
    <w:rsid w:val="00990B67"/>
    <w:rsid w:val="00995EB3"/>
    <w:rsid w:val="009A0736"/>
    <w:rsid w:val="009A69E2"/>
    <w:rsid w:val="009B27C2"/>
    <w:rsid w:val="009C1D22"/>
    <w:rsid w:val="009C34F0"/>
    <w:rsid w:val="009D2F06"/>
    <w:rsid w:val="009D3B14"/>
    <w:rsid w:val="009D558E"/>
    <w:rsid w:val="009D6DBC"/>
    <w:rsid w:val="009D7678"/>
    <w:rsid w:val="009D7C1F"/>
    <w:rsid w:val="009E1192"/>
    <w:rsid w:val="009E36A3"/>
    <w:rsid w:val="009E5C32"/>
    <w:rsid w:val="009E614A"/>
    <w:rsid w:val="009F5A0B"/>
    <w:rsid w:val="009F6F9F"/>
    <w:rsid w:val="009F79A9"/>
    <w:rsid w:val="00A06726"/>
    <w:rsid w:val="00A1084F"/>
    <w:rsid w:val="00A1086A"/>
    <w:rsid w:val="00A130DB"/>
    <w:rsid w:val="00A135E1"/>
    <w:rsid w:val="00A21D7B"/>
    <w:rsid w:val="00A310A0"/>
    <w:rsid w:val="00A35098"/>
    <w:rsid w:val="00A41806"/>
    <w:rsid w:val="00A64301"/>
    <w:rsid w:val="00A726FF"/>
    <w:rsid w:val="00A8035A"/>
    <w:rsid w:val="00A81584"/>
    <w:rsid w:val="00A81B49"/>
    <w:rsid w:val="00A825BD"/>
    <w:rsid w:val="00A87622"/>
    <w:rsid w:val="00A87CC5"/>
    <w:rsid w:val="00AA00E1"/>
    <w:rsid w:val="00AA17CF"/>
    <w:rsid w:val="00AA1D05"/>
    <w:rsid w:val="00AB6079"/>
    <w:rsid w:val="00AC2866"/>
    <w:rsid w:val="00AC6F7C"/>
    <w:rsid w:val="00AC75F6"/>
    <w:rsid w:val="00AC7FE0"/>
    <w:rsid w:val="00AE161A"/>
    <w:rsid w:val="00AE4D88"/>
    <w:rsid w:val="00B003B6"/>
    <w:rsid w:val="00B030D4"/>
    <w:rsid w:val="00B03EA3"/>
    <w:rsid w:val="00B060DA"/>
    <w:rsid w:val="00B061D8"/>
    <w:rsid w:val="00B13EF9"/>
    <w:rsid w:val="00B27C13"/>
    <w:rsid w:val="00B3081C"/>
    <w:rsid w:val="00B3495F"/>
    <w:rsid w:val="00B41154"/>
    <w:rsid w:val="00B444E1"/>
    <w:rsid w:val="00B50DDB"/>
    <w:rsid w:val="00B5176F"/>
    <w:rsid w:val="00B54DE7"/>
    <w:rsid w:val="00B62E6F"/>
    <w:rsid w:val="00B6383C"/>
    <w:rsid w:val="00B71B40"/>
    <w:rsid w:val="00B73750"/>
    <w:rsid w:val="00B808CA"/>
    <w:rsid w:val="00B84646"/>
    <w:rsid w:val="00B84765"/>
    <w:rsid w:val="00B84AA8"/>
    <w:rsid w:val="00B97AD3"/>
    <w:rsid w:val="00BA0B56"/>
    <w:rsid w:val="00BA20E0"/>
    <w:rsid w:val="00BA238E"/>
    <w:rsid w:val="00BA2A07"/>
    <w:rsid w:val="00BA3F2A"/>
    <w:rsid w:val="00BB1FDD"/>
    <w:rsid w:val="00BB7615"/>
    <w:rsid w:val="00BC6B8A"/>
    <w:rsid w:val="00BD741D"/>
    <w:rsid w:val="00BE0EC3"/>
    <w:rsid w:val="00BE708F"/>
    <w:rsid w:val="00BF3B0F"/>
    <w:rsid w:val="00BF6078"/>
    <w:rsid w:val="00BF795A"/>
    <w:rsid w:val="00BF7F08"/>
    <w:rsid w:val="00C0499B"/>
    <w:rsid w:val="00C11BA9"/>
    <w:rsid w:val="00C15CEB"/>
    <w:rsid w:val="00C163F5"/>
    <w:rsid w:val="00C2617E"/>
    <w:rsid w:val="00C36129"/>
    <w:rsid w:val="00C434DF"/>
    <w:rsid w:val="00C564AF"/>
    <w:rsid w:val="00C74CFA"/>
    <w:rsid w:val="00C80713"/>
    <w:rsid w:val="00C86B5C"/>
    <w:rsid w:val="00C90E42"/>
    <w:rsid w:val="00C921AE"/>
    <w:rsid w:val="00CA02BA"/>
    <w:rsid w:val="00CA3AEF"/>
    <w:rsid w:val="00CA7128"/>
    <w:rsid w:val="00CB0719"/>
    <w:rsid w:val="00CB1D93"/>
    <w:rsid w:val="00CB1F53"/>
    <w:rsid w:val="00CB2253"/>
    <w:rsid w:val="00CD07B5"/>
    <w:rsid w:val="00CD5F4A"/>
    <w:rsid w:val="00CD60BD"/>
    <w:rsid w:val="00CD7138"/>
    <w:rsid w:val="00CE0FD2"/>
    <w:rsid w:val="00CE3C64"/>
    <w:rsid w:val="00CE415F"/>
    <w:rsid w:val="00CE64BE"/>
    <w:rsid w:val="00CF1949"/>
    <w:rsid w:val="00CF7965"/>
    <w:rsid w:val="00D003ED"/>
    <w:rsid w:val="00D15405"/>
    <w:rsid w:val="00D229A9"/>
    <w:rsid w:val="00D26B74"/>
    <w:rsid w:val="00D357B1"/>
    <w:rsid w:val="00D40A4A"/>
    <w:rsid w:val="00D53600"/>
    <w:rsid w:val="00D64B2E"/>
    <w:rsid w:val="00D657FD"/>
    <w:rsid w:val="00D725A3"/>
    <w:rsid w:val="00D94688"/>
    <w:rsid w:val="00DA6389"/>
    <w:rsid w:val="00DB2516"/>
    <w:rsid w:val="00DB480D"/>
    <w:rsid w:val="00DB682E"/>
    <w:rsid w:val="00DC1995"/>
    <w:rsid w:val="00DC30FD"/>
    <w:rsid w:val="00DD0D17"/>
    <w:rsid w:val="00DD1E7F"/>
    <w:rsid w:val="00DD602C"/>
    <w:rsid w:val="00DE19F5"/>
    <w:rsid w:val="00DF1410"/>
    <w:rsid w:val="00DF2ED7"/>
    <w:rsid w:val="00DF6141"/>
    <w:rsid w:val="00E033C5"/>
    <w:rsid w:val="00E1283D"/>
    <w:rsid w:val="00E2369C"/>
    <w:rsid w:val="00E24AF2"/>
    <w:rsid w:val="00E30245"/>
    <w:rsid w:val="00E334CA"/>
    <w:rsid w:val="00E3762C"/>
    <w:rsid w:val="00E45EA4"/>
    <w:rsid w:val="00E46B03"/>
    <w:rsid w:val="00E724B8"/>
    <w:rsid w:val="00E74094"/>
    <w:rsid w:val="00E748BB"/>
    <w:rsid w:val="00E900BC"/>
    <w:rsid w:val="00E966BC"/>
    <w:rsid w:val="00EA19DE"/>
    <w:rsid w:val="00EA21BF"/>
    <w:rsid w:val="00EA59CA"/>
    <w:rsid w:val="00EB4DC1"/>
    <w:rsid w:val="00ED0D7A"/>
    <w:rsid w:val="00EE160C"/>
    <w:rsid w:val="00EE1679"/>
    <w:rsid w:val="00EF072D"/>
    <w:rsid w:val="00EF4FF4"/>
    <w:rsid w:val="00EF75B8"/>
    <w:rsid w:val="00F02E77"/>
    <w:rsid w:val="00F06BD5"/>
    <w:rsid w:val="00F075BE"/>
    <w:rsid w:val="00F14CA7"/>
    <w:rsid w:val="00F236D1"/>
    <w:rsid w:val="00F33C9C"/>
    <w:rsid w:val="00F33CD4"/>
    <w:rsid w:val="00F40990"/>
    <w:rsid w:val="00F40FDF"/>
    <w:rsid w:val="00F51988"/>
    <w:rsid w:val="00F63046"/>
    <w:rsid w:val="00F65E35"/>
    <w:rsid w:val="00F7161C"/>
    <w:rsid w:val="00F811DE"/>
    <w:rsid w:val="00F820DA"/>
    <w:rsid w:val="00F84BF6"/>
    <w:rsid w:val="00F944A0"/>
    <w:rsid w:val="00F94DAA"/>
    <w:rsid w:val="00F954C0"/>
    <w:rsid w:val="00FA0F80"/>
    <w:rsid w:val="00FA38FA"/>
    <w:rsid w:val="00FA47F2"/>
    <w:rsid w:val="00FA627C"/>
    <w:rsid w:val="00FB6FCE"/>
    <w:rsid w:val="00FC7105"/>
    <w:rsid w:val="00FD3B9F"/>
    <w:rsid w:val="00FD4AB7"/>
    <w:rsid w:val="00FE3D7A"/>
    <w:rsid w:val="00FF0153"/>
    <w:rsid w:val="00FF031F"/>
    <w:rsid w:val="00FF1F98"/>
    <w:rsid w:val="00FF4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3E31EA"/>
  <w15:chartTrackingRefBased/>
  <w15:docId w15:val="{8D3BD46F-A6E8-42C3-A8CC-56949D67C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0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30E7B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F02E77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02E7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F02E77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02E77"/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Standarduser">
    <w:name w:val="Standard (user)"/>
    <w:rsid w:val="008F3C6E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table" w:styleId="Grilledutableau">
    <w:name w:val="Table Grid"/>
    <w:basedOn w:val="TableauNormal"/>
    <w:uiPriority w:val="39"/>
    <w:rsid w:val="00106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enhypertexte">
    <w:name w:val="Hyperlink"/>
    <w:basedOn w:val="Policepardfaut"/>
    <w:uiPriority w:val="99"/>
    <w:unhideWhenUsed/>
    <w:rsid w:val="00CA02BA"/>
    <w:rPr>
      <w:color w:val="0563C1" w:themeColor="hyperlink"/>
      <w:u w:val="single"/>
    </w:rPr>
  </w:style>
  <w:style w:type="paragraph" w:customStyle="1" w:styleId="Corpsdelettre">
    <w:name w:val="Corps de lettre"/>
    <w:rsid w:val="006E7458"/>
    <w:pPr>
      <w:spacing w:after="0" w:line="300" w:lineRule="exact"/>
    </w:pPr>
    <w:rPr>
      <w:rFonts w:ascii="Arial" w:eastAsia="Times New Roman" w:hAnsi="Arial" w:cs="Times New Roman"/>
      <w:szCs w:val="20"/>
      <w:lang w:eastAsia="fr-FR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485B4D"/>
    <w:rPr>
      <w:sz w:val="20"/>
      <w:szCs w:val="20"/>
    </w:rPr>
  </w:style>
  <w:style w:type="character" w:customStyle="1" w:styleId="NotedefinCar">
    <w:name w:val="Note de fin Car"/>
    <w:basedOn w:val="Policepardfaut"/>
    <w:link w:val="Notedefin"/>
    <w:uiPriority w:val="99"/>
    <w:semiHidden/>
    <w:rsid w:val="00485B4D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denotedefin">
    <w:name w:val="endnote reference"/>
    <w:basedOn w:val="Policepardfaut"/>
    <w:uiPriority w:val="99"/>
    <w:semiHidden/>
    <w:unhideWhenUsed/>
    <w:rsid w:val="00485B4D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6C648D"/>
    <w:pPr>
      <w:spacing w:before="100" w:beforeAutospacing="1" w:after="100" w:afterAutospacing="1"/>
    </w:pPr>
  </w:style>
  <w:style w:type="paragraph" w:customStyle="1" w:styleId="Default">
    <w:name w:val="Default"/>
    <w:rsid w:val="00BB1FD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6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8677">
          <w:marLeft w:val="1152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07423">
          <w:marLeft w:val="1152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05">
          <w:marLeft w:val="1152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871">
          <w:marLeft w:val="1152"/>
          <w:marRight w:val="0"/>
          <w:marTop w:val="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lerecours.f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AB40CF-1E4C-40DC-AA4C-78FE8D11A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460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</dc:creator>
  <cp:keywords/>
  <dc:description/>
  <cp:lastModifiedBy>Christian SANS</cp:lastModifiedBy>
  <cp:revision>5</cp:revision>
  <cp:lastPrinted>2026-05-28T16:06:00Z</cp:lastPrinted>
  <dcterms:created xsi:type="dcterms:W3CDTF">2026-07-15T17:08:00Z</dcterms:created>
  <dcterms:modified xsi:type="dcterms:W3CDTF">2026-08-29T07:57:00Z</dcterms:modified>
</cp:coreProperties>
</file>